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5A53A5">
        <w:rPr>
          <w:rFonts w:ascii="Times New Roman" w:hAnsi="Times New Roman" w:cs="Times New Roman"/>
          <w:sz w:val="28"/>
          <w:szCs w:val="28"/>
        </w:rPr>
        <w:t>29</w:t>
      </w:r>
      <w:r w:rsidR="00C65954">
        <w:rPr>
          <w:rFonts w:ascii="Times New Roman" w:hAnsi="Times New Roman" w:cs="Times New Roman"/>
          <w:sz w:val="28"/>
          <w:szCs w:val="28"/>
        </w:rPr>
        <w:t>.12</w:t>
      </w:r>
      <w:r w:rsidR="004076E8">
        <w:rPr>
          <w:rFonts w:ascii="Times New Roman" w:hAnsi="Times New Roman" w:cs="Times New Roman"/>
          <w:sz w:val="28"/>
          <w:szCs w:val="28"/>
        </w:rPr>
        <w:t>.201</w:t>
      </w:r>
      <w:r w:rsidR="001F6B41">
        <w:rPr>
          <w:rFonts w:ascii="Times New Roman" w:hAnsi="Times New Roman" w:cs="Times New Roman"/>
          <w:sz w:val="28"/>
          <w:szCs w:val="28"/>
        </w:rPr>
        <w:t>7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5A53A5">
        <w:rPr>
          <w:rFonts w:ascii="Times New Roman" w:hAnsi="Times New Roman" w:cs="Times New Roman"/>
          <w:sz w:val="28"/>
          <w:szCs w:val="28"/>
        </w:rPr>
        <w:t>420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11A68" w:rsidRDefault="003E7F9F" w:rsidP="00B11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1A68" w:rsidRPr="00B11A68">
        <w:rPr>
          <w:rFonts w:ascii="Times New Roman" w:eastAsia="Times New Roman" w:hAnsi="Times New Roman" w:cs="Times New Roman"/>
          <w:sz w:val="28"/>
          <w:szCs w:val="28"/>
        </w:rPr>
        <w:t xml:space="preserve">О создании   комиссии по обследованию объектов социальной, </w:t>
      </w:r>
    </w:p>
    <w:p w:rsidR="00B11A68" w:rsidRPr="00C046E2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1A68">
        <w:rPr>
          <w:rFonts w:ascii="Times New Roman" w:eastAsia="Times New Roman" w:hAnsi="Times New Roman" w:cs="Times New Roman"/>
          <w:sz w:val="28"/>
          <w:szCs w:val="28"/>
        </w:rPr>
        <w:t xml:space="preserve">инженерной и транспортной инфраструктур, в части обеспечения беспрепятственного доступа инвалидов, расположенных на территории </w:t>
      </w:r>
      <w:proofErr w:type="gramEnd"/>
    </w:p>
    <w:p w:rsidR="00C046E2" w:rsidRPr="00C046E2" w:rsidRDefault="00C046E2" w:rsidP="00C04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E2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Pr="00C046E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C046E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4DC1" w:rsidRDefault="00124DC1" w:rsidP="00C046E2">
      <w:pPr>
        <w:pStyle w:val="Style4"/>
        <w:widowControl/>
        <w:tabs>
          <w:tab w:val="left" w:pos="709"/>
        </w:tabs>
        <w:ind w:firstLine="282"/>
        <w:jc w:val="center"/>
        <w:rPr>
          <w:i/>
          <w:sz w:val="28"/>
          <w:szCs w:val="28"/>
        </w:rPr>
      </w:pPr>
    </w:p>
    <w:p w:rsidR="00124DC1" w:rsidRDefault="00124DC1" w:rsidP="00124DC1">
      <w:pPr>
        <w:pStyle w:val="Style5"/>
        <w:widowControl/>
        <w:spacing w:line="240" w:lineRule="exact"/>
        <w:rPr>
          <w:i/>
          <w:sz w:val="28"/>
          <w:szCs w:val="28"/>
        </w:rPr>
      </w:pPr>
    </w:p>
    <w:p w:rsidR="00B11A68" w:rsidRPr="008F39CD" w:rsidRDefault="008F39CD" w:rsidP="00B11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9C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Законом Свердловской области от 19.12.2016 года № 148-ОЗ «О социальной защите инвалидов в Свердловской области», во исполнение Постановления Правительства Свердловской области от 24.08.2017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</w:t>
      </w:r>
      <w:proofErr w:type="gramEnd"/>
      <w:r w:rsidRPr="008F39CD">
        <w:rPr>
          <w:rFonts w:ascii="Times New Roman" w:hAnsi="Times New Roman" w:cs="Times New Roman"/>
          <w:sz w:val="28"/>
          <w:szCs w:val="28"/>
        </w:rPr>
        <w:t xml:space="preserve"> области, беспрепятственного доступа инвалидов к объектам социальной, инженерной и транспортной инфраструктур и к предоставляемым в них услугам»,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A68" w:rsidRPr="008F39C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B11A68" w:rsidRPr="008F39CD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B11A68" w:rsidRPr="008F39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</w:p>
    <w:p w:rsidR="00B11A68" w:rsidRP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DC1" w:rsidRPr="00C046E2" w:rsidRDefault="00124DC1" w:rsidP="00C046E2">
      <w:pPr>
        <w:pStyle w:val="Style6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C046E2">
        <w:rPr>
          <w:rStyle w:val="FontStyle11"/>
          <w:sz w:val="28"/>
          <w:szCs w:val="28"/>
        </w:rPr>
        <w:t>ПОСТАНОВ</w:t>
      </w:r>
      <w:r w:rsidR="00C046E2" w:rsidRPr="00C046E2">
        <w:rPr>
          <w:rStyle w:val="FontStyle11"/>
          <w:sz w:val="28"/>
          <w:szCs w:val="28"/>
        </w:rPr>
        <w:t>ЛЯЮ</w:t>
      </w:r>
      <w:r w:rsidRPr="00C046E2">
        <w:rPr>
          <w:rStyle w:val="FontStyle11"/>
          <w:sz w:val="28"/>
          <w:szCs w:val="28"/>
        </w:rPr>
        <w:t>:</w:t>
      </w:r>
    </w:p>
    <w:p w:rsidR="00124DC1" w:rsidRPr="00C046E2" w:rsidRDefault="00124DC1" w:rsidP="00C046E2">
      <w:pPr>
        <w:pStyle w:val="Style6"/>
        <w:widowControl/>
        <w:spacing w:line="240" w:lineRule="auto"/>
        <w:ind w:firstLine="720"/>
        <w:rPr>
          <w:rStyle w:val="FontStyle11"/>
          <w:sz w:val="28"/>
          <w:szCs w:val="28"/>
        </w:rPr>
      </w:pPr>
    </w:p>
    <w:p w:rsidR="00B11A68" w:rsidRPr="00B11A68" w:rsidRDefault="00124DC1" w:rsidP="00B11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A68">
        <w:rPr>
          <w:rStyle w:val="FontStyle13"/>
          <w:sz w:val="28"/>
          <w:szCs w:val="28"/>
        </w:rPr>
        <w:t xml:space="preserve">1. </w:t>
      </w:r>
      <w:r w:rsidR="00B11A68" w:rsidRPr="00B11A68">
        <w:rPr>
          <w:rFonts w:ascii="Times New Roman" w:eastAsia="Times New Roman" w:hAnsi="Times New Roman" w:cs="Times New Roman"/>
          <w:sz w:val="28"/>
          <w:szCs w:val="28"/>
        </w:rPr>
        <w:t xml:space="preserve">Создать в Администрации муниципального образования комиссию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proofErr w:type="spellStart"/>
      <w:r w:rsidR="00B11A68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B11A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1A68" w:rsidRPr="00B11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A68" w:rsidRP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A68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 комиссии по обследованию объектов социальной, инженерной и транспортной инфраструктур, в части обеспечения </w:t>
      </w:r>
      <w:r w:rsidRPr="00B11A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беспрепятственного доступа инвалидов,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11A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A53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1A68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5A53A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11A68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B11A68" w:rsidRP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A68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о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</w:t>
      </w:r>
      <w:r w:rsidR="00692821" w:rsidRPr="00B11A68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692821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92821" w:rsidRPr="00B1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A68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C046E2" w:rsidRPr="00C046E2" w:rsidRDefault="00692821" w:rsidP="00C046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124DC1" w:rsidRPr="00C046E2">
        <w:rPr>
          <w:rStyle w:val="FontStyle13"/>
          <w:sz w:val="28"/>
          <w:szCs w:val="28"/>
        </w:rPr>
        <w:t>.</w:t>
      </w:r>
      <w:proofErr w:type="gramStart"/>
      <w:r w:rsidR="00124DC1" w:rsidRPr="00C046E2">
        <w:rPr>
          <w:rStyle w:val="FontStyle13"/>
          <w:sz w:val="28"/>
          <w:szCs w:val="28"/>
        </w:rPr>
        <w:t>Разместить</w:t>
      </w:r>
      <w:proofErr w:type="gramEnd"/>
      <w:r w:rsidR="00124DC1" w:rsidRPr="00C046E2">
        <w:rPr>
          <w:rStyle w:val="FontStyle13"/>
          <w:sz w:val="28"/>
          <w:szCs w:val="28"/>
        </w:rPr>
        <w:t xml:space="preserve"> настоящее </w:t>
      </w:r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на официальном сайте администрации муниципального образования </w:t>
      </w:r>
      <w:proofErr w:type="spellStart"/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</w:t>
      </w:r>
      <w:hyperlink r:id="rId7" w:history="1"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bsposelenie</w:t>
        </w:r>
        <w:proofErr w:type="spellEnd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24DC1" w:rsidRDefault="00692821" w:rsidP="00C046E2">
      <w:pPr>
        <w:pStyle w:val="ab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124DC1" w:rsidRPr="00C046E2">
        <w:rPr>
          <w:rStyle w:val="FontStyle13"/>
          <w:sz w:val="28"/>
          <w:szCs w:val="28"/>
        </w:rPr>
        <w:t xml:space="preserve">. </w:t>
      </w:r>
      <w:proofErr w:type="gramStart"/>
      <w:r w:rsidR="00124DC1" w:rsidRPr="00C046E2">
        <w:rPr>
          <w:rStyle w:val="FontStyle13"/>
          <w:sz w:val="28"/>
          <w:szCs w:val="28"/>
        </w:rPr>
        <w:t>Контроль за</w:t>
      </w:r>
      <w:proofErr w:type="gramEnd"/>
      <w:r w:rsidR="00124DC1" w:rsidRPr="00C046E2">
        <w:rPr>
          <w:rStyle w:val="FontStyle13"/>
          <w:sz w:val="28"/>
          <w:szCs w:val="28"/>
        </w:rPr>
        <w:t xml:space="preserve"> исполнением настоящего постановления оставляю за собой.</w:t>
      </w:r>
    </w:p>
    <w:p w:rsidR="00692821" w:rsidRDefault="00692821" w:rsidP="00C046E2">
      <w:pPr>
        <w:pStyle w:val="ab"/>
        <w:ind w:firstLine="567"/>
        <w:jc w:val="both"/>
        <w:rPr>
          <w:rStyle w:val="FontStyle13"/>
          <w:sz w:val="28"/>
          <w:szCs w:val="28"/>
        </w:rPr>
      </w:pPr>
    </w:p>
    <w:p w:rsidR="00692821" w:rsidRPr="00C046E2" w:rsidRDefault="00692821" w:rsidP="00C046E2">
      <w:pPr>
        <w:pStyle w:val="ab"/>
        <w:ind w:firstLine="567"/>
        <w:jc w:val="both"/>
        <w:rPr>
          <w:rStyle w:val="FontStyle13"/>
          <w:sz w:val="28"/>
          <w:szCs w:val="28"/>
        </w:rPr>
      </w:pPr>
    </w:p>
    <w:p w:rsidR="00692821" w:rsidRPr="00AB7C7C" w:rsidRDefault="00692821" w:rsidP="00692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72CA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72CA5">
        <w:rPr>
          <w:rFonts w:ascii="Times New Roman" w:hAnsi="Times New Roman" w:cs="Times New Roman"/>
          <w:sz w:val="28"/>
          <w:szCs w:val="28"/>
        </w:rPr>
        <w:t xml:space="preserve">  сельского 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Д.В.Лыжин</w:t>
      </w:r>
      <w:bookmarkStart w:id="0" w:name="_GoBack"/>
      <w:bookmarkEnd w:id="0"/>
    </w:p>
    <w:p w:rsidR="00124DC1" w:rsidRDefault="00124DC1" w:rsidP="00124DC1">
      <w:pPr>
        <w:pStyle w:val="Style7"/>
        <w:widowControl/>
        <w:tabs>
          <w:tab w:val="left" w:pos="821"/>
        </w:tabs>
        <w:spacing w:line="240" w:lineRule="auto"/>
        <w:ind w:firstLine="720"/>
        <w:rPr>
          <w:rStyle w:val="FontStyle13"/>
          <w:sz w:val="28"/>
          <w:szCs w:val="28"/>
        </w:rPr>
      </w:pPr>
    </w:p>
    <w:p w:rsidR="00B11A68" w:rsidRPr="00AB62CA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1A68" w:rsidRPr="007C6B5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654B" w:rsidRDefault="0093654B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654B" w:rsidRDefault="0093654B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654B" w:rsidRDefault="0093654B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9CD" w:rsidRDefault="008F39CD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11A68" w:rsidRPr="00C04524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B11A68" w:rsidRPr="00C04524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5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11A68" w:rsidRPr="00C04524" w:rsidRDefault="00692821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  <w:r w:rsidR="00B11A68" w:rsidRPr="00C045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11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3A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декабря</w:t>
      </w:r>
      <w:r w:rsidR="00B11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B11A68" w:rsidRPr="00C045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11A6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A53A5">
        <w:rPr>
          <w:rFonts w:ascii="Times New Roman" w:eastAsia="Times New Roman" w:hAnsi="Times New Roman" w:cs="Times New Roman"/>
          <w:sz w:val="24"/>
          <w:szCs w:val="24"/>
        </w:rPr>
        <w:t>42</w:t>
      </w:r>
      <w:r w:rsidR="00B11A6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11A68" w:rsidRPr="00C04524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A68" w:rsidRPr="00C04524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A68" w:rsidRPr="00692821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B11A68" w:rsidRPr="00692821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 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</w:t>
      </w:r>
      <w:r w:rsidR="00692821" w:rsidRPr="00B11A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92821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11A68" w:rsidRPr="00692821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A68" w:rsidRPr="00692821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2821">
        <w:rPr>
          <w:rFonts w:ascii="Times New Roman" w:eastAsia="Times New Roman" w:hAnsi="Times New Roman" w:cs="Times New Roman"/>
          <w:sz w:val="28"/>
          <w:szCs w:val="28"/>
        </w:rPr>
        <w:t>Д.В.Лыжин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282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928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92821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 комиссии.</w:t>
      </w: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1A68" w:rsidRPr="00692821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692821">
        <w:rPr>
          <w:rFonts w:ascii="Times New Roman" w:eastAsia="Times New Roman" w:hAnsi="Times New Roman" w:cs="Times New Roman"/>
          <w:bCs/>
          <w:sz w:val="28"/>
          <w:szCs w:val="28"/>
        </w:rPr>
        <w:t>П.А.Белоногов</w:t>
      </w: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заместитель главы  Администрации муниципального образования </w:t>
      </w:r>
      <w:proofErr w:type="spellStart"/>
      <w:r w:rsidR="00692821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92821" w:rsidRPr="0069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>(по местному хозяйству и ЖКХ)</w:t>
      </w: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 комиссии.</w:t>
      </w:r>
    </w:p>
    <w:p w:rsidR="00B11A68" w:rsidRPr="00692821" w:rsidRDefault="00B11A68" w:rsidP="00B11A68">
      <w:pPr>
        <w:widowControl w:val="0"/>
        <w:tabs>
          <w:tab w:val="left" w:pos="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Л.В.Боярова, ведущий специалист Администрации муниципального образования </w:t>
      </w:r>
      <w:proofErr w:type="spellStart"/>
      <w:r w:rsidR="00692821">
        <w:rPr>
          <w:rFonts w:ascii="Times New Roman" w:eastAsia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секретарь  комиссии.</w:t>
      </w:r>
    </w:p>
    <w:p w:rsidR="00B11A68" w:rsidRPr="00692821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>Члены  комиссии:</w:t>
      </w:r>
    </w:p>
    <w:p w:rsidR="00B11A68" w:rsidRPr="00692821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692821">
        <w:rPr>
          <w:rFonts w:ascii="Times New Roman" w:eastAsia="Times New Roman" w:hAnsi="Times New Roman" w:cs="Times New Roman"/>
          <w:bCs/>
          <w:sz w:val="28"/>
          <w:szCs w:val="28"/>
        </w:rPr>
        <w:t>С.В.Рожин, главный</w:t>
      </w: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Администрации муниципального образования </w:t>
      </w:r>
      <w:proofErr w:type="spellStart"/>
      <w:r w:rsidR="00692821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92821" w:rsidRPr="0069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>(по имущественным отношениям).</w:t>
      </w: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И. А. </w:t>
      </w:r>
      <w:proofErr w:type="spellStart"/>
      <w:r w:rsidR="00692821">
        <w:rPr>
          <w:rFonts w:ascii="Times New Roman" w:eastAsia="Times New Roman" w:hAnsi="Times New Roman" w:cs="Times New Roman"/>
          <w:sz w:val="28"/>
          <w:szCs w:val="28"/>
        </w:rPr>
        <w:t>Намятов</w:t>
      </w:r>
      <w:proofErr w:type="spellEnd"/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 xml:space="preserve"> специалист 1 категории </w:t>
      </w:r>
      <w:r w:rsidRPr="0069282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692821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6928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92821" w:rsidRPr="0069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821">
        <w:rPr>
          <w:rFonts w:ascii="Times New Roman" w:eastAsia="Times New Roman" w:hAnsi="Times New Roman" w:cs="Times New Roman"/>
          <w:sz w:val="28"/>
          <w:szCs w:val="28"/>
        </w:rPr>
        <w:t>(по земельным отношениям).</w:t>
      </w:r>
    </w:p>
    <w:p w:rsidR="0080663E" w:rsidRPr="00984DBC" w:rsidRDefault="0080663E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Н.И.Пургина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DBC" w:rsidRPr="00984DBC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984DBC" w:rsidRPr="00984DBC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 w:rsidR="00984DBC" w:rsidRPr="00984DBC">
        <w:rPr>
          <w:rFonts w:ascii="Times New Roman" w:hAnsi="Times New Roman" w:cs="Times New Roman"/>
          <w:sz w:val="28"/>
          <w:szCs w:val="28"/>
        </w:rPr>
        <w:t xml:space="preserve"> районной организации  Всероссийского общества инвалидов</w:t>
      </w:r>
      <w:r w:rsidR="00984DB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DBC" w:rsidRDefault="00984DBC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3E" w:rsidRDefault="0080663E" w:rsidP="00692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53A5" w:rsidRDefault="005A53A5" w:rsidP="00692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2821" w:rsidRDefault="00692821" w:rsidP="00692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7AF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92821" w:rsidRPr="00C04524" w:rsidRDefault="00692821" w:rsidP="00692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692821" w:rsidRPr="00C04524" w:rsidRDefault="00692821" w:rsidP="00692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5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92821" w:rsidRPr="00C04524" w:rsidRDefault="00692821" w:rsidP="00692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  <w:r w:rsidRPr="00C045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3A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декабря 2017</w:t>
      </w:r>
      <w:r w:rsidRPr="00C045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A53A5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Default="00B11A68" w:rsidP="00B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A68" w:rsidRPr="008F39CD" w:rsidRDefault="00B11A68" w:rsidP="006E2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9CD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r w:rsidRPr="008F39C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E2E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39CD">
        <w:rPr>
          <w:rFonts w:ascii="Times New Roman" w:eastAsia="Calibri" w:hAnsi="Times New Roman" w:cs="Times New Roman"/>
          <w:sz w:val="28"/>
          <w:szCs w:val="28"/>
        </w:rPr>
        <w:t xml:space="preserve">о  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proofErr w:type="spellStart"/>
      <w:r w:rsidR="008F39CD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F39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F39CD" w:rsidRDefault="008F39CD" w:rsidP="006928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80663E" w:rsidRDefault="0080663E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39CD">
        <w:rPr>
          <w:rFonts w:ascii="Times New Roman" w:hAnsi="Times New Roman" w:cs="Times New Roman"/>
          <w:sz w:val="28"/>
          <w:szCs w:val="28"/>
        </w:rPr>
        <w:t xml:space="preserve">Положение о Комиссии по обследованию объектов социальной, инженерной и транспортной инфраструктур, расположенных на территории </w:t>
      </w:r>
      <w:r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во исполнение Постановления Правительства Свердловской области от 24.08.2017 года № 602- 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</w:t>
      </w:r>
      <w:proofErr w:type="gramEnd"/>
      <w:r w:rsidRPr="008F39CD">
        <w:rPr>
          <w:rFonts w:ascii="Times New Roman" w:hAnsi="Times New Roman" w:cs="Times New Roman"/>
          <w:sz w:val="28"/>
          <w:szCs w:val="28"/>
        </w:rPr>
        <w:t xml:space="preserve"> социальной, инженерной и транспортной инфраструктур и к предоставляемым в них услугам».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8F39CD">
        <w:rPr>
          <w:rFonts w:ascii="Times New Roman" w:hAnsi="Times New Roman" w:cs="Times New Roman"/>
          <w:sz w:val="28"/>
          <w:szCs w:val="28"/>
        </w:rPr>
        <w:t xml:space="preserve">Целью создания Положения является установление соблюдения и исполнения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услугам, оказываемым органами местного самоуправления </w:t>
      </w:r>
      <w:r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 xml:space="preserve"> и подведомственными им учреждениями и организациями. </w:t>
      </w:r>
      <w:proofErr w:type="gramEnd"/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39CD">
        <w:rPr>
          <w:rFonts w:ascii="Times New Roman" w:hAnsi="Times New Roman" w:cs="Times New Roman"/>
          <w:sz w:val="28"/>
          <w:szCs w:val="28"/>
        </w:rPr>
        <w:t xml:space="preserve">Положение определяет процедуру проведения обследований объектов социальной, инженерной и транспортной инфраструктур, расположенных на территории </w:t>
      </w:r>
      <w:r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39CD">
        <w:rPr>
          <w:rFonts w:ascii="Times New Roman" w:hAnsi="Times New Roman" w:cs="Times New Roman"/>
          <w:sz w:val="28"/>
          <w:szCs w:val="28"/>
        </w:rPr>
        <w:t xml:space="preserve"> на предмет обеспечения беспрепятственного доступа инвалидов к указанным объектам и предоставляемым в них услугам.</w:t>
      </w:r>
      <w:proofErr w:type="gramEnd"/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4. Обследованию комиссией подлежат расположенные на территории </w:t>
      </w:r>
      <w:r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 xml:space="preserve"> объекты социальной инфраструктуры в следующих приоритетных сферах: 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>1) культура;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39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хозяйство.</w:t>
      </w:r>
      <w:r w:rsidRPr="008F3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B6" w:rsidRDefault="008F39CD" w:rsidP="003C6B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5. Проведение обследований объектов социальной инфраструктуры обеспечивается администрацией </w:t>
      </w:r>
      <w:r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>.</w:t>
      </w:r>
    </w:p>
    <w:p w:rsidR="008F39CD" w:rsidRDefault="008F39CD" w:rsidP="003C6B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lastRenderedPageBreak/>
        <w:t>Глава II. ПОРЯДОК РАБОТЫ КОМИССИИ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6. Основной формой работы Комиссии является обследование объектов социальной инфраструктуры.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7. Обследование объектов социальной инфраструктуры проводится Комиссией на соответствие их следующим требованиям:</w:t>
      </w:r>
    </w:p>
    <w:p w:rsidR="008F39CD" w:rsidRDefault="0080663E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8F39CD" w:rsidRPr="008F39C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инвалидов к месту предоставления услуги (или её предоставление по месту жительства или в дистанционном режиме); 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2) выделение на автостоянке не менее 10% мест (но не менее 1 места) для парковки специальных автотранспортных средств инвалидов и соблюдение их использования; 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3) возможность самостоятельного передвижения по территории, на которой расположен объект социальной инфраструктуры, входа в объект и выхода из него, посадки в транспортное средство и высадки из него, в том числе с использованием кресла-коляски; 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инфраструктуры;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5)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8F39CD" w:rsidRDefault="003C6BB6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</w:t>
      </w:r>
      <w:r w:rsidR="008F39CD" w:rsidRPr="008F39C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учётом ограничений их жизнедеятельности;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8) предоставление услуг инвалидам с допуском </w:t>
      </w:r>
      <w:proofErr w:type="spellStart"/>
      <w:r w:rsidRPr="008F39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F39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39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F39CD">
        <w:rPr>
          <w:rFonts w:ascii="Times New Roman" w:hAnsi="Times New Roman" w:cs="Times New Roman"/>
          <w:sz w:val="28"/>
          <w:szCs w:val="28"/>
        </w:rPr>
        <w:t>.</w:t>
      </w:r>
    </w:p>
    <w:p w:rsidR="008F39CD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8F39CD">
        <w:rPr>
          <w:rFonts w:ascii="Times New Roman" w:hAnsi="Times New Roman" w:cs="Times New Roman"/>
          <w:sz w:val="28"/>
          <w:szCs w:val="28"/>
        </w:rPr>
        <w:t>По итогам проведения обследования составляется заключение о результатах обследования объекта социальной инфраструктуры по форме, установленной Постановлением Правительства Свердловской области от 24.08.2017 года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</w:t>
      </w:r>
      <w:proofErr w:type="gramEnd"/>
      <w:r w:rsidRPr="008F3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9CD">
        <w:rPr>
          <w:rFonts w:ascii="Times New Roman" w:hAnsi="Times New Roman" w:cs="Times New Roman"/>
          <w:sz w:val="28"/>
          <w:szCs w:val="28"/>
        </w:rPr>
        <w:t xml:space="preserve">услугам», содержащее при необходимости рекомендации по устранению выявленных нарушений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 инфраструктуры и к предоставляемым в них услугам (далее - рекомендации по устранению нарушений </w:t>
      </w:r>
      <w:r w:rsidRPr="008F39CD">
        <w:rPr>
          <w:rFonts w:ascii="Times New Roman" w:hAnsi="Times New Roman" w:cs="Times New Roman"/>
          <w:sz w:val="28"/>
          <w:szCs w:val="28"/>
        </w:rPr>
        <w:lastRenderedPageBreak/>
        <w:t>законодательства), рекомендуемые сроки их устранения, планируемую дату повторного обследования (далее - заключение о результатах обследования объекта социальной инфраструктуры).</w:t>
      </w:r>
      <w:proofErr w:type="gramEnd"/>
    </w:p>
    <w:p w:rsidR="008F39CD" w:rsidRDefault="003C6BB6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</w:t>
      </w:r>
      <w:r w:rsidR="008F39CD" w:rsidRPr="008F39CD">
        <w:rPr>
          <w:rFonts w:ascii="Times New Roman" w:hAnsi="Times New Roman" w:cs="Times New Roman"/>
          <w:sz w:val="28"/>
          <w:szCs w:val="28"/>
        </w:rPr>
        <w:t>Заключение о результатах обследования объекта социальной инфраструктуры подписывается лицами, проводившими обследование.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9. Обследование объектов социальной инфраструктуры проводится в соответствии с планом-графиком обследований объектов социальной инфраструктуры, утверждаемым ежегодно администрацией 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0663E" w:rsidRPr="008F39CD">
        <w:rPr>
          <w:rFonts w:ascii="Times New Roman" w:hAnsi="Times New Roman" w:cs="Times New Roman"/>
          <w:sz w:val="28"/>
          <w:szCs w:val="28"/>
        </w:rPr>
        <w:t xml:space="preserve"> </w:t>
      </w:r>
      <w:r w:rsidRPr="008F39CD">
        <w:rPr>
          <w:rFonts w:ascii="Times New Roman" w:hAnsi="Times New Roman" w:cs="Times New Roman"/>
          <w:sz w:val="28"/>
          <w:szCs w:val="28"/>
        </w:rPr>
        <w:t xml:space="preserve">(далее - план-график). 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>9.1. При составлении плана-графика учитывается следующее: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1) обследование объекта социальной инфраструктуры проводится не реже 1 раза в 5 лет; </w:t>
      </w:r>
    </w:p>
    <w:p w:rsidR="0080663E" w:rsidRDefault="003C6BB6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39CD" w:rsidRPr="008F39CD">
        <w:rPr>
          <w:rFonts w:ascii="Times New Roman" w:hAnsi="Times New Roman" w:cs="Times New Roman"/>
          <w:sz w:val="28"/>
          <w:szCs w:val="28"/>
        </w:rPr>
        <w:t>перечень планируемых к обследованию объектов социальной инфраструктуры указывается с поквартальной разбивкой;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3) общее количество объектов социальной инфраструктуры, планируемых к обследованию в течение года, в плане-графике должно составлять не менее 10 % от общего числа объектов социальной инфраструктуры, подведомственных администрации 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>.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10. В течение года может проводиться внеплановое (повторное) обследование объекта социальной инфраструктуры с целью установления выполнения рекомендаций по устранению нарушений законодательства в срок, установленный для повторного обследования в заключении о результатах обследования объекта социальной инфраструктуры.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Pr="008F39CD">
        <w:rPr>
          <w:rFonts w:ascii="Times New Roman" w:hAnsi="Times New Roman" w:cs="Times New Roman"/>
          <w:sz w:val="28"/>
          <w:szCs w:val="28"/>
        </w:rPr>
        <w:t>Результаты обследований объектов социальной инфраструктуры, за текущий год отражаются в таблице, составленной по форме, установленной Постановлением Правительства Свердловской области от 24.08.2017 года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</w:t>
      </w:r>
      <w:proofErr w:type="gramEnd"/>
      <w:r w:rsidRPr="008F39CD">
        <w:rPr>
          <w:rFonts w:ascii="Times New Roman" w:hAnsi="Times New Roman" w:cs="Times New Roman"/>
          <w:sz w:val="28"/>
          <w:szCs w:val="28"/>
        </w:rPr>
        <w:t xml:space="preserve"> услугам», и размещаются на официальном сайте администрации 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0663E" w:rsidRPr="008F39CD">
        <w:rPr>
          <w:rFonts w:ascii="Times New Roman" w:hAnsi="Times New Roman" w:cs="Times New Roman"/>
          <w:sz w:val="28"/>
          <w:szCs w:val="28"/>
        </w:rPr>
        <w:t xml:space="preserve"> </w:t>
      </w:r>
      <w:r w:rsidRPr="008F39C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 При повторном обследовании объекта социальной инфраструктуры в течение года в таблицу заносятся результаты последнего обследования объекта социальной инфраструктуры.</w:t>
      </w:r>
    </w:p>
    <w:p w:rsidR="0080663E" w:rsidRDefault="0080663E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3E" w:rsidRDefault="008F39CD" w:rsidP="00806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>Глава III. СОСТАВ КОМИССИИ</w:t>
      </w:r>
    </w:p>
    <w:p w:rsidR="0080663E" w:rsidRDefault="0080663E" w:rsidP="00806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12. Комиссия состоит из председателя комиссии, секретаря комиссии, членов комиссии. 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13. Комиссию возглавляет председатель комиссии, которым является </w:t>
      </w:r>
      <w:r w:rsidR="006E2E60">
        <w:rPr>
          <w:rFonts w:ascii="Times New Roman" w:hAnsi="Times New Roman" w:cs="Times New Roman"/>
          <w:sz w:val="28"/>
          <w:szCs w:val="28"/>
        </w:rPr>
        <w:t>Г</w:t>
      </w:r>
      <w:r w:rsidRPr="008F39CD">
        <w:rPr>
          <w:rFonts w:ascii="Times New Roman" w:hAnsi="Times New Roman" w:cs="Times New Roman"/>
          <w:sz w:val="28"/>
          <w:szCs w:val="28"/>
        </w:rPr>
        <w:t xml:space="preserve">лава 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lastRenderedPageBreak/>
        <w:t xml:space="preserve">14.1. Председатель комиссии: 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1) руководит деятельностью комиссии; </w:t>
      </w:r>
    </w:p>
    <w:p w:rsidR="0080663E" w:rsidRDefault="0093654B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39CD" w:rsidRPr="008F39CD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при необходимости внеочередного (повторного) обследования объекта. 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>15. Секретарь комиссии: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1) избирается открытым голосованием большинством голосов из числа присутствующих членов Комиссии на первом заседании;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2)</w:t>
      </w:r>
      <w:r w:rsidR="0080663E">
        <w:rPr>
          <w:rFonts w:ascii="Times New Roman" w:hAnsi="Times New Roman" w:cs="Times New Roman"/>
          <w:sz w:val="28"/>
          <w:szCs w:val="28"/>
        </w:rPr>
        <w:t xml:space="preserve">  </w:t>
      </w:r>
      <w:r w:rsidRPr="008F39CD">
        <w:rPr>
          <w:rFonts w:ascii="Times New Roman" w:hAnsi="Times New Roman" w:cs="Times New Roman"/>
          <w:sz w:val="28"/>
          <w:szCs w:val="28"/>
        </w:rPr>
        <w:t xml:space="preserve">является лицом, ответственным за размещение результатов обследования объектов социальной инфраструктуры на официальном сайте администрации в информационно-телекоммуникационной сети «Интернет» (ежегодно в срок до 31 января); 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3) направляет информацию о соблюдении положений законодательства в сфере обеспечения беспрепятственного доступа инвалидов к объектам социальной, инженерной и транспортной инфраструктур, расположенных на территории 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 xml:space="preserve">, за предыдущий отчётный год в администрацию </w:t>
      </w:r>
      <w:r w:rsidR="0080663E">
        <w:rPr>
          <w:rFonts w:ascii="Times New Roman" w:hAnsi="Times New Roman" w:cs="Times New Roman"/>
          <w:sz w:val="28"/>
          <w:szCs w:val="28"/>
        </w:rPr>
        <w:t xml:space="preserve">Восточного </w:t>
      </w:r>
      <w:r w:rsidRPr="008F39CD">
        <w:rPr>
          <w:rFonts w:ascii="Times New Roman" w:hAnsi="Times New Roman" w:cs="Times New Roman"/>
          <w:sz w:val="28"/>
          <w:szCs w:val="28"/>
        </w:rPr>
        <w:t xml:space="preserve"> управленческого округа Свердловской области (ежегодно в срок до 31 января);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4)составляет план-график обследований объектов социальной инфраструктуры для утверждения его </w:t>
      </w:r>
      <w:r w:rsidR="0080663E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8F39CD">
        <w:rPr>
          <w:rFonts w:ascii="Times New Roman" w:hAnsi="Times New Roman" w:cs="Times New Roman"/>
          <w:sz w:val="28"/>
          <w:szCs w:val="28"/>
        </w:rPr>
        <w:t xml:space="preserve"> 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>;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5) осуществляет взаимодействие с общественными объединениями, иными заинтересованными организациями по вопросам, относящимся к компетенции Комиссии;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6) доводит до членов Комиссии и приглашённых время и место проведения обследования;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7) готовит информацию о соблюдении положений законодательства в </w:t>
      </w:r>
      <w:r w:rsidR="0080663E">
        <w:rPr>
          <w:rFonts w:ascii="Times New Roman" w:eastAsia="Calibri" w:hAnsi="Times New Roman" w:cs="Times New Roman"/>
          <w:sz w:val="28"/>
          <w:szCs w:val="28"/>
        </w:rPr>
        <w:t>муниципальном  образовании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0663E" w:rsidRPr="008F39CD">
        <w:rPr>
          <w:rFonts w:ascii="Times New Roman" w:hAnsi="Times New Roman" w:cs="Times New Roman"/>
          <w:sz w:val="28"/>
          <w:szCs w:val="28"/>
        </w:rPr>
        <w:t xml:space="preserve"> </w:t>
      </w:r>
      <w:r w:rsidRPr="008F39CD">
        <w:rPr>
          <w:rFonts w:ascii="Times New Roman" w:hAnsi="Times New Roman" w:cs="Times New Roman"/>
          <w:sz w:val="28"/>
          <w:szCs w:val="28"/>
        </w:rPr>
        <w:t xml:space="preserve">за предыдущий отчётный год для размещения на официальном сайте администрации </w:t>
      </w:r>
      <w:r w:rsidR="0080663E" w:rsidRPr="008F39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663E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806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39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ежегодно до 31 января текущего года</w:t>
      </w:r>
      <w:r w:rsidR="006E2E60">
        <w:rPr>
          <w:rFonts w:ascii="Times New Roman" w:hAnsi="Times New Roman" w:cs="Times New Roman"/>
          <w:sz w:val="28"/>
          <w:szCs w:val="28"/>
        </w:rPr>
        <w:t>.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16. Члены Комиссии обязаны участвовать в обследовании объекта социальной инфраструктуры.</w:t>
      </w:r>
    </w:p>
    <w:p w:rsidR="0080663E" w:rsidRDefault="008F39CD" w:rsidP="008F3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16.1. В случае</w:t>
      </w:r>
      <w:proofErr w:type="gramStart"/>
      <w:r w:rsidRPr="008F39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39CD">
        <w:rPr>
          <w:rFonts w:ascii="Times New Roman" w:hAnsi="Times New Roman" w:cs="Times New Roman"/>
          <w:sz w:val="28"/>
          <w:szCs w:val="28"/>
        </w:rPr>
        <w:t xml:space="preserve"> </w:t>
      </w:r>
      <w:r w:rsidR="006E2E60">
        <w:rPr>
          <w:rFonts w:ascii="Times New Roman" w:hAnsi="Times New Roman" w:cs="Times New Roman"/>
          <w:sz w:val="28"/>
          <w:szCs w:val="28"/>
        </w:rPr>
        <w:t xml:space="preserve"> </w:t>
      </w:r>
      <w:r w:rsidRPr="008F39CD">
        <w:rPr>
          <w:rFonts w:ascii="Times New Roman" w:hAnsi="Times New Roman" w:cs="Times New Roman"/>
          <w:sz w:val="28"/>
          <w:szCs w:val="28"/>
        </w:rPr>
        <w:t>если член Комиссии не имеет возможности принять участие в обследовании, он вправе направить на обследование объекта социальной инфраструктуры иное уполномоченное им лицо.</w:t>
      </w:r>
    </w:p>
    <w:p w:rsidR="00B11A68" w:rsidRPr="00692821" w:rsidRDefault="008F39CD" w:rsidP="006E2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9CD">
        <w:rPr>
          <w:rFonts w:ascii="Times New Roman" w:hAnsi="Times New Roman" w:cs="Times New Roman"/>
          <w:sz w:val="28"/>
          <w:szCs w:val="28"/>
        </w:rPr>
        <w:t xml:space="preserve"> 16.2. Члены Комиссии в ходе проведения обследования объектов социальной инфраструктуры вправе вносить рекомендации по устранению нарушений.</w:t>
      </w:r>
    </w:p>
    <w:p w:rsidR="00E116FD" w:rsidRDefault="00E116FD" w:rsidP="00124DC1">
      <w:pPr>
        <w:spacing w:after="0" w:line="240" w:lineRule="auto"/>
        <w:jc w:val="both"/>
        <w:rPr>
          <w:sz w:val="28"/>
          <w:szCs w:val="28"/>
        </w:rPr>
      </w:pPr>
    </w:p>
    <w:sectPr w:rsidR="00E116FD" w:rsidSect="003C6BB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B4"/>
    <w:rsid w:val="00020193"/>
    <w:rsid w:val="00022A1E"/>
    <w:rsid w:val="00040B2C"/>
    <w:rsid w:val="00062394"/>
    <w:rsid w:val="00081A87"/>
    <w:rsid w:val="000A274F"/>
    <w:rsid w:val="000E396F"/>
    <w:rsid w:val="00124DC1"/>
    <w:rsid w:val="0019387F"/>
    <w:rsid w:val="001C4603"/>
    <w:rsid w:val="001E10DE"/>
    <w:rsid w:val="001F6B41"/>
    <w:rsid w:val="0024330F"/>
    <w:rsid w:val="002927ED"/>
    <w:rsid w:val="002A3DF9"/>
    <w:rsid w:val="002B5957"/>
    <w:rsid w:val="002C5A85"/>
    <w:rsid w:val="00396433"/>
    <w:rsid w:val="003A08A8"/>
    <w:rsid w:val="003A1649"/>
    <w:rsid w:val="003C6BB6"/>
    <w:rsid w:val="003E7C79"/>
    <w:rsid w:val="003E7F9F"/>
    <w:rsid w:val="003F4643"/>
    <w:rsid w:val="004076E8"/>
    <w:rsid w:val="004C1F2C"/>
    <w:rsid w:val="004F1ECB"/>
    <w:rsid w:val="00567AFB"/>
    <w:rsid w:val="005A53A5"/>
    <w:rsid w:val="005E2A99"/>
    <w:rsid w:val="00605528"/>
    <w:rsid w:val="00617C2A"/>
    <w:rsid w:val="006214EF"/>
    <w:rsid w:val="00664BC6"/>
    <w:rsid w:val="006905F6"/>
    <w:rsid w:val="00692821"/>
    <w:rsid w:val="006D7599"/>
    <w:rsid w:val="006E2E60"/>
    <w:rsid w:val="007306F5"/>
    <w:rsid w:val="007315EA"/>
    <w:rsid w:val="00737E51"/>
    <w:rsid w:val="00745B81"/>
    <w:rsid w:val="00747984"/>
    <w:rsid w:val="00764BD1"/>
    <w:rsid w:val="00780987"/>
    <w:rsid w:val="007B2CCF"/>
    <w:rsid w:val="007C31A8"/>
    <w:rsid w:val="007C65C7"/>
    <w:rsid w:val="0080663E"/>
    <w:rsid w:val="00816F72"/>
    <w:rsid w:val="008549B9"/>
    <w:rsid w:val="008A2863"/>
    <w:rsid w:val="008D37A9"/>
    <w:rsid w:val="008D5F4E"/>
    <w:rsid w:val="008F39CD"/>
    <w:rsid w:val="0093654B"/>
    <w:rsid w:val="00966D24"/>
    <w:rsid w:val="00972CA5"/>
    <w:rsid w:val="009808C9"/>
    <w:rsid w:val="00984DBC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11A68"/>
    <w:rsid w:val="00B80234"/>
    <w:rsid w:val="00B92961"/>
    <w:rsid w:val="00C046E2"/>
    <w:rsid w:val="00C40C76"/>
    <w:rsid w:val="00C65954"/>
    <w:rsid w:val="00CB456E"/>
    <w:rsid w:val="00CE21BF"/>
    <w:rsid w:val="00DC7682"/>
    <w:rsid w:val="00DE6AAB"/>
    <w:rsid w:val="00E1128D"/>
    <w:rsid w:val="00E1140C"/>
    <w:rsid w:val="00E116FD"/>
    <w:rsid w:val="00E44192"/>
    <w:rsid w:val="00E775DC"/>
    <w:rsid w:val="00F06FF0"/>
    <w:rsid w:val="00F11078"/>
    <w:rsid w:val="00F33117"/>
    <w:rsid w:val="00F34CFE"/>
    <w:rsid w:val="00F92640"/>
    <w:rsid w:val="00F9527F"/>
    <w:rsid w:val="00FB2D71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72">
    <w:name w:val="xl72"/>
    <w:basedOn w:val="a"/>
    <w:rsid w:val="00B9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Style5">
    <w:name w:val="Style5"/>
    <w:basedOn w:val="a"/>
    <w:rsid w:val="00124DC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24DC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4D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24D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2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24DC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24DC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B11A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AA10-DF8A-4510-95F1-C04153A0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11</cp:revision>
  <cp:lastPrinted>2017-11-21T10:34:00Z</cp:lastPrinted>
  <dcterms:created xsi:type="dcterms:W3CDTF">2015-04-24T07:49:00Z</dcterms:created>
  <dcterms:modified xsi:type="dcterms:W3CDTF">2019-02-21T06:15:00Z</dcterms:modified>
</cp:coreProperties>
</file>